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5527" w:leader="none"/>
        </w:tabs>
        <w:spacing w:before="0"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Normal"/>
        <w:tabs>
          <w:tab w:val="center" w:pos="5527" w:leader="none"/>
        </w:tabs>
        <w:spacing w:before="0" w:after="0"/>
        <w:jc w:val="center"/>
        <w:rPr>
          <w:rFonts w:ascii="Times New Roman" w:hAnsi="Times New Roman"/>
          <w:b/>
          <w:b/>
          <w:color w:val="0000FF"/>
          <w:sz w:val="32"/>
          <w:szCs w:val="44"/>
        </w:rPr>
      </w:pPr>
      <w:r>
        <w:rPr>
          <w:rFonts w:ascii="Times New Roman" w:hAnsi="Times New Roman"/>
          <w:b/>
          <w:color w:val="0000FF"/>
          <w:sz w:val="32"/>
          <w:szCs w:val="44"/>
        </w:rPr>
        <w:t>Муниципальное казённое общеобразовательное учреждение</w:t>
      </w:r>
    </w:p>
    <w:p>
      <w:pPr>
        <w:pStyle w:val="Normal"/>
        <w:spacing w:lineRule="auto" w:line="240" w:before="0" w:after="0"/>
        <w:ind w:right="820" w:hanging="0"/>
        <w:jc w:val="center"/>
        <w:rPr/>
      </w:pPr>
      <w:r>
        <w:rPr>
          <w:rFonts w:ascii="Times New Roman" w:hAnsi="Times New Roman"/>
          <w:b/>
          <w:color w:val="0000FF"/>
          <w:sz w:val="32"/>
          <w:szCs w:val="44"/>
        </w:rPr>
        <w:t>«</w:t>
      </w:r>
      <w:r>
        <w:rPr>
          <w:rFonts w:ascii="Times New Roman" w:hAnsi="Times New Roman"/>
          <w:b/>
          <w:color w:val="0000FF"/>
          <w:sz w:val="32"/>
          <w:szCs w:val="44"/>
        </w:rPr>
        <w:t>Датунатинская</w:t>
      </w:r>
      <w:r>
        <w:rPr>
          <w:rFonts w:ascii="Times New Roman" w:hAnsi="Times New Roman"/>
          <w:b/>
          <w:color w:val="0000FF"/>
          <w:sz w:val="32"/>
          <w:szCs w:val="44"/>
        </w:rPr>
        <w:t xml:space="preserve"> </w:t>
      </w:r>
      <w:r>
        <w:rPr>
          <w:rFonts w:ascii="Times New Roman" w:hAnsi="Times New Roman"/>
          <w:b/>
          <w:color w:val="0000FF"/>
          <w:sz w:val="32"/>
          <w:szCs w:val="44"/>
        </w:rPr>
        <w:t>начальная</w:t>
      </w:r>
      <w:r>
        <w:rPr>
          <w:rFonts w:ascii="Times New Roman" w:hAnsi="Times New Roman"/>
          <w:b/>
          <w:color w:val="0000FF"/>
          <w:sz w:val="32"/>
          <w:szCs w:val="44"/>
        </w:rPr>
        <w:t xml:space="preserve"> общеобразовательная школа»</w:t>
      </w:r>
      <w:r>
        <w:rPr>
          <w:rFonts w:ascii="Times New Roman" w:hAnsi="Times New Roman"/>
          <w:color w:val="0000FF"/>
          <w:sz w:val="32"/>
          <w:szCs w:val="44"/>
        </w:rPr>
        <w:t xml:space="preserve"> </w:t>
      </w:r>
    </w:p>
    <w:p>
      <w:pPr>
        <w:pStyle w:val="Normal"/>
        <w:spacing w:lineRule="auto" w:line="240" w:before="0" w:after="0"/>
        <w:ind w:right="820" w:hanging="0"/>
        <w:jc w:val="right"/>
        <w:rPr>
          <w:rFonts w:ascii="Times New Roman" w:hAnsi="Times New Roman"/>
          <w:sz w:val="32"/>
          <w:szCs w:val="44"/>
        </w:rPr>
      </w:pPr>
      <w:r>
        <w:rPr>
          <w:rFonts w:ascii="Times New Roman" w:hAnsi="Times New Roman"/>
          <w:sz w:val="32"/>
          <w:szCs w:val="44"/>
        </w:rPr>
      </w:r>
    </w:p>
    <w:p>
      <w:pPr>
        <w:pStyle w:val="Normal"/>
        <w:spacing w:lineRule="auto" w:line="240" w:before="0" w:after="0"/>
        <w:ind w:right="82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bCs/>
          <w:sz w:val="28"/>
          <w:szCs w:val="28"/>
        </w:rPr>
        <w:t>МКОУ «</w:t>
      </w:r>
      <w:r>
        <w:rPr>
          <w:rFonts w:ascii="Times New Roman" w:hAnsi="Times New Roman"/>
          <w:bCs/>
          <w:sz w:val="28"/>
          <w:szCs w:val="28"/>
        </w:rPr>
        <w:t>Датунатинская НОШ</w:t>
      </w:r>
      <w:r>
        <w:rPr>
          <w:rFonts w:ascii="Times New Roman" w:hAnsi="Times New Roman"/>
          <w:bCs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Джамалова М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</w:rPr>
        <w:t>«_____»______________2017 г.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567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Планирование учебно-воспитательного процесса в МКОУ «Датунатинская НОШ» на 2017-2018 учебный год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деятельности школы;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качества образования в школе;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законодательства РФ в области образования;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нормативных правовых актов, регламентирующих деятельность образовательных учреждений;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и свобод участников образовательного процесса;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федеральных государственных образовательных стандартов;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и прогнозирования тенденций развития образовательного процесса;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повышение мастерств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bCs/>
          <w:i/>
          <w:i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обработка информации о состоянии учебно-воспитательного процесса школы.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bCs/>
          <w:i/>
          <w:i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организации образовательного процесса.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bCs/>
          <w:i/>
          <w:i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0"/>
        <w:rPr/>
      </w:pPr>
      <w:r>
        <w:rPr>
          <w:rFonts w:ascii="Times New Roman" w:hAnsi="Times New Roman"/>
          <w:sz w:val="28"/>
          <w:szCs w:val="28"/>
        </w:rPr>
        <w:t>Подготовка экспертных материалов к аттестации.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СЕНТЯБРЬ</w:t>
      </w:r>
    </w:p>
    <w:tbl>
      <w:tblPr>
        <w:tblW w:w="16161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03"/>
        <w:gridCol w:w="3116"/>
        <w:gridCol w:w="1988"/>
        <w:gridCol w:w="1559"/>
        <w:gridCol w:w="1700"/>
        <w:gridCol w:w="2410"/>
        <w:gridCol w:w="1984"/>
      </w:tblGrid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2" w:right="101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 xml:space="preserve">подлежащие </w:t>
            </w:r>
            <w:r>
              <w:rPr>
                <w:rFonts w:cs="Times New Roman" w:ascii="Times New Roman" w:hAnsi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54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5"/>
                <w:sz w:val="28"/>
                <w:szCs w:val="28"/>
              </w:rPr>
              <w:t xml:space="preserve">Цель </w:t>
            </w: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15" w:right="91" w:firstLine="19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 xml:space="preserve">Объекты </w:t>
              <w:br/>
            </w:r>
            <w:r>
              <w:rPr>
                <w:rFonts w:cs="Times New Roman" w:ascii="Times New Roman" w:hAnsi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5"/>
                <w:sz w:val="28"/>
                <w:szCs w:val="28"/>
              </w:rPr>
              <w:t xml:space="preserve">Вид </w:t>
            </w:r>
            <w:r>
              <w:rPr>
                <w:rFonts w:cs="Times New Roman" w:ascii="Times New Roman" w:hAnsi="Times New Roman"/>
                <w:b/>
                <w:iCs/>
                <w:spacing w:val="8"/>
                <w:sz w:val="28"/>
                <w:szCs w:val="28"/>
              </w:rPr>
              <w:t>контроля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6" w:right="96" w:firstLine="62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>
              <w:rPr>
                <w:rFonts w:cs="Times New Roman"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4"/>
                <w:sz w:val="28"/>
                <w:szCs w:val="28"/>
              </w:rPr>
              <w:t>Ответст</w:t>
              <w:softHyphen/>
            </w:r>
            <w:r>
              <w:rPr>
                <w:rFonts w:cs="Times New Roman" w:ascii="Times New Roman" w:hAnsi="Times New Roman"/>
                <w:b/>
                <w:iCs/>
                <w:spacing w:val="10"/>
                <w:sz w:val="28"/>
                <w:szCs w:val="28"/>
              </w:rPr>
              <w:t>венные</w:t>
              <w:br/>
              <w:t xml:space="preserve">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Результа</w:t>
            </w:r>
            <w:r>
              <w:rPr>
                <w:rFonts w:cs="Times New Roman" w:ascii="Times New Roman" w:hAnsi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>
              <w:rPr>
                <w:rFonts w:cs="Times New Roman" w:ascii="Times New Roman" w:hAnsi="Times New Roman"/>
                <w:b/>
                <w:iCs/>
                <w:spacing w:val="3"/>
                <w:sz w:val="28"/>
                <w:szCs w:val="28"/>
              </w:rPr>
              <w:t xml:space="preserve">ля, место </w:t>
            </w:r>
            <w:r>
              <w:rPr>
                <w:rFonts w:cs="Times New Roman" w:ascii="Times New Roman" w:hAnsi="Times New Roman"/>
                <w:b/>
                <w:iCs/>
                <w:spacing w:val="1"/>
                <w:sz w:val="28"/>
                <w:szCs w:val="28"/>
              </w:rPr>
              <w:t xml:space="preserve">подведения </w:t>
            </w:r>
            <w:r>
              <w:rPr>
                <w:rFonts w:cs="Times New Roman" w:ascii="Times New Roman" w:hAnsi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>
        <w:trPr>
          <w:trHeight w:val="462" w:hRule="atLeast"/>
        </w:trPr>
        <w:tc>
          <w:tcPr>
            <w:tcW w:w="16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6"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индивидуального обучения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больных детей для обучения на дому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элективных курсов и обучения КРО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учебного плана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Календарно-тем. планирование учителей-предметников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проверка документации учителя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занятий учащимися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закона РФ «Об образовании в РФ»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5"/>
              <w:rPr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8" w:hanging="14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Персональный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5" w:firstLine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Наблюдение, беседа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Директор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Информация, списки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блока дополнительного образования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Формирования банка данных о посещении детьми кружков и секций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Информация, списки</w:t>
            </w:r>
          </w:p>
        </w:tc>
      </w:tr>
      <w:tr>
        <w:trPr>
          <w:trHeight w:val="20" w:hRule="atLeast"/>
        </w:trPr>
        <w:tc>
          <w:tcPr>
            <w:tcW w:w="16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Контроль за ведением школьной документации</w:t>
            </w:r>
          </w:p>
        </w:tc>
      </w:tr>
      <w:tr>
        <w:trPr>
          <w:trHeight w:val="266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содержания рабочих программ учителей, утверждение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качества составления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просмотр, собеседование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Просмотр, собеседование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Проверка личных дел учащихся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требований к оформлению и ведению личных дел  учащихся классными руководителями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Личные дела (1-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  <w:br/>
              <w:t>документации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ведением тетрадей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классе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работы учителей с тетрадями учащихся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с тетрадями, собеседование с учителями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журналов (классных, индивидуальных, элективных курсов)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единых требований к оформлению журналов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(1-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>
        <w:trPr>
          <w:trHeight w:val="20" w:hRule="atLeast"/>
        </w:trPr>
        <w:tc>
          <w:tcPr>
            <w:tcW w:w="16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Контроль за состоянием воспитательной работы 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Анализ планов воспитательной работы.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координации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деятельности, направленной на достижение поставленной цели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Планы воспитательной работы.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Проверка документации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тверждение, справка</w:t>
            </w:r>
          </w:p>
        </w:tc>
      </w:tr>
      <w:tr>
        <w:trPr>
          <w:trHeight w:val="20" w:hRule="atLeast"/>
        </w:trPr>
        <w:tc>
          <w:tcPr>
            <w:tcW w:w="16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Контроль за работой педагогических кадров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базы данных по аттестации и повышению квалификации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Заявления на аттестацию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Проверка документации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аттестации, приказ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Работа методических объединений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работы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</w:t>
            </w:r>
          </w:p>
        </w:tc>
      </w:tr>
      <w:tr>
        <w:trPr>
          <w:trHeight w:val="20" w:hRule="atLeast"/>
        </w:trPr>
        <w:tc>
          <w:tcPr>
            <w:tcW w:w="16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Контроль за сохранением здоровья учащихся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горячего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питания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качества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дежурства и учащихся по столовой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документации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риказ    «О питании без родительской платы»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классных листов здоровья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состояния здоровья учащихся классов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здоровья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 листов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Шк. медсестра,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здоровья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6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Контроль за состоянием знаний, умений, навыков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Входная диагностика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стартового уровня ЗУНов согласно требованиям ФГОС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срезы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ЗУВР</w:t>
            </w:r>
          </w:p>
        </w:tc>
      </w:tr>
      <w:tr>
        <w:trPr>
          <w:trHeight w:val="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учащихся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Отслеживание адаптации учащихся 1-х,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-х классов к условиям школьной жизни.  Анализ развития общеучебных умений и навыков школьников  </w:t>
            </w:r>
            <w:r>
              <w:rPr>
                <w:rFonts w:ascii="Times New Roman" w:hAnsi="Times New Roman"/>
                <w:sz w:val="28"/>
                <w:szCs w:val="28"/>
              </w:rPr>
              <w:t>4-го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выявление общего хода развития уч-ся1-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грамотность.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обучению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уроков, проведение опросов. Проверка психологической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Диагностики, справки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ОКТЯБРЬ</w:t>
      </w:r>
    </w:p>
    <w:tbl>
      <w:tblPr>
        <w:tblW w:w="1616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43"/>
        <w:gridCol w:w="3377"/>
        <w:gridCol w:w="1985"/>
        <w:gridCol w:w="142"/>
        <w:gridCol w:w="1275"/>
        <w:gridCol w:w="1"/>
        <w:gridCol w:w="1841"/>
        <w:gridCol w:w="2"/>
        <w:gridCol w:w="2407"/>
        <w:gridCol w:w="2"/>
        <w:gridCol w:w="1983"/>
      </w:tblGrid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2" w:right="101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 xml:space="preserve">подлежащие </w:t>
            </w:r>
            <w:r>
              <w:rPr>
                <w:rFonts w:cs="Times New Roman" w:ascii="Times New Roman" w:hAnsi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54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5"/>
                <w:sz w:val="28"/>
                <w:szCs w:val="28"/>
              </w:rPr>
              <w:t xml:space="preserve">Цель </w:t>
            </w: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15" w:right="91" w:firstLine="19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 xml:space="preserve">Объекты </w:t>
              <w:br/>
            </w:r>
            <w:r>
              <w:rPr>
                <w:rFonts w:cs="Times New Roman" w:ascii="Times New Roman" w:hAnsi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5"/>
                <w:sz w:val="28"/>
                <w:szCs w:val="28"/>
              </w:rPr>
              <w:t xml:space="preserve">Вид </w:t>
            </w:r>
            <w:r>
              <w:rPr>
                <w:rFonts w:cs="Times New Roman" w:ascii="Times New Roman" w:hAnsi="Times New Roman"/>
                <w:b/>
                <w:iCs/>
                <w:spacing w:val="8"/>
                <w:sz w:val="28"/>
                <w:szCs w:val="28"/>
              </w:rPr>
              <w:t>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6" w:right="96" w:firstLine="62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>
              <w:rPr>
                <w:rFonts w:cs="Times New Roman"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4"/>
                <w:sz w:val="28"/>
                <w:szCs w:val="28"/>
              </w:rPr>
              <w:t>Ответст</w:t>
              <w:softHyphen/>
            </w:r>
            <w:r>
              <w:rPr>
                <w:rFonts w:cs="Times New Roman" w:ascii="Times New Roman" w:hAnsi="Times New Roman"/>
                <w:b/>
                <w:iCs/>
                <w:spacing w:val="10"/>
                <w:sz w:val="28"/>
                <w:szCs w:val="28"/>
              </w:rPr>
              <w:t>венные</w:t>
              <w:br/>
              <w:t xml:space="preserve"> лица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Результа</w:t>
            </w:r>
            <w:r>
              <w:rPr>
                <w:rFonts w:cs="Times New Roman" w:ascii="Times New Roman" w:hAnsi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>
              <w:rPr>
                <w:rFonts w:cs="Times New Roman" w:ascii="Times New Roman" w:hAnsi="Times New Roman"/>
                <w:b/>
                <w:iCs/>
                <w:spacing w:val="3"/>
                <w:sz w:val="28"/>
                <w:szCs w:val="28"/>
              </w:rPr>
              <w:t xml:space="preserve">ля, место </w:t>
            </w:r>
            <w:r>
              <w:rPr>
                <w:rFonts w:cs="Times New Roman" w:ascii="Times New Roman" w:hAnsi="Times New Roman"/>
                <w:b/>
                <w:iCs/>
                <w:spacing w:val="1"/>
                <w:sz w:val="28"/>
                <w:szCs w:val="28"/>
              </w:rPr>
              <w:t xml:space="preserve">подведения </w:t>
            </w:r>
            <w:r>
              <w:rPr>
                <w:rFonts w:cs="Times New Roman" w:ascii="Times New Roman" w:hAnsi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учащимися «группы риска»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неуспеваемости учащихся в 1-й четверти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Совещание, справка 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 с наиболее подготовленными и  мотивированными школьниками 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подготовки и участия школьников  в предметных олимпиадах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вопроса 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4" w:hanging="0"/>
              <w:rPr/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Адаптация уча</w:t>
              <w:softHyphen/>
              <w:t>щихся  5-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классов.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Отслеживание адап</w:t>
              <w:softHyphen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тации учащихся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го класса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, выполнение требований по преемственности в 5-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Методическая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грамотность.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Го</w:t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товность уча</w:t>
              <w:softHyphen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щихся к обу</w:t>
              <w:softHyphen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чению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58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Классно-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обобщаю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щий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5"/>
              <w:rPr/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нкетирование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Проверка зна</w:t>
              <w:softHyphen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ний учащихся, контроль тетрадей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оправки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Контроль за состоянием знаний, умений, навыков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Контроль за ведением школьной документации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Проверка журналов (классных, индивидуальных, факультативных и элективных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курсов)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единых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требований 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оформлению журналов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(1-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проверки тетрадей.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тетрадей по русскому языку.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единого орфографического режима, объективность выставления оценок.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Тетради    учащихся      3-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с тетрадями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тчет   </w:t>
            </w:r>
          </w:p>
        </w:tc>
      </w:tr>
      <w:tr>
        <w:trPr>
          <w:trHeight w:val="1736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ведением дневников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Соблюдение единых орфограф. требований, своевременность выставления отметок, проверка дневников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Дневники учащихся 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Анализ ведения дневников, собеседование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Контроль за состоянием воспитательной работы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Анализ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классных коллективов в период адаптации 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психологического климата в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учащихся, посещение классных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 воспитательной работы на осенние каникулы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Контроль за работой педагогических кадров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Самообразование учителей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темы по самообразованию в работе учителя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Собеседование, анкетирование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Анализ, план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Контроль за сохранением здоровья учащихся 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динамических пауз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прогулок и динамических пауз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Контроль за состоянием методической работы</w:t>
            </w:r>
          </w:p>
        </w:tc>
      </w:tr>
      <w:tr>
        <w:trPr>
          <w:trHeight w:val="20" w:hRule="atLeast"/>
        </w:trPr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предметной недели естественного цикла.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интереса у уч-ся к изучаемому предмету, развитие творчества.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уроков и внеклассных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НОЯБРЬ</w:t>
      </w:r>
    </w:p>
    <w:tbl>
      <w:tblPr>
        <w:tblW w:w="1616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75"/>
        <w:gridCol w:w="3347"/>
        <w:gridCol w:w="1417"/>
        <w:gridCol w:w="538"/>
        <w:gridCol w:w="29"/>
        <w:gridCol w:w="1417"/>
        <w:gridCol w:w="1844"/>
        <w:gridCol w:w="2510"/>
        <w:gridCol w:w="1881"/>
      </w:tblGrid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2" w:right="101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 xml:space="preserve">подлежащие </w:t>
            </w:r>
            <w:r>
              <w:rPr>
                <w:rFonts w:cs="Times New Roman" w:ascii="Times New Roman" w:hAnsi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54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5"/>
                <w:sz w:val="28"/>
                <w:szCs w:val="28"/>
              </w:rPr>
              <w:t xml:space="preserve">Цель </w:t>
            </w: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15" w:right="91" w:firstLine="19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5"/>
                <w:sz w:val="28"/>
                <w:szCs w:val="28"/>
              </w:rPr>
              <w:t xml:space="preserve">Объекты </w:t>
              <w:br/>
            </w:r>
            <w:r>
              <w:rPr>
                <w:rFonts w:cs="Times New Roman" w:ascii="Times New Roman" w:hAnsi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5"/>
                <w:sz w:val="28"/>
                <w:szCs w:val="28"/>
              </w:rPr>
              <w:t xml:space="preserve">Вид </w:t>
            </w:r>
            <w:r>
              <w:rPr>
                <w:rFonts w:cs="Times New Roman" w:ascii="Times New Roman" w:hAnsi="Times New Roman"/>
                <w:b/>
                <w:iCs/>
                <w:spacing w:val="8"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6" w:right="96" w:firstLine="62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>
              <w:rPr>
                <w:rFonts w:cs="Times New Roman"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pacing w:val="4"/>
                <w:sz w:val="28"/>
                <w:szCs w:val="28"/>
              </w:rPr>
              <w:t>Ответст</w:t>
            </w:r>
            <w:r>
              <w:rPr>
                <w:rFonts w:cs="Times New Roman" w:ascii="Times New Roman" w:hAnsi="Times New Roman"/>
                <w:b/>
                <w:iCs/>
                <w:spacing w:val="10"/>
                <w:sz w:val="28"/>
                <w:szCs w:val="28"/>
              </w:rPr>
              <w:t>венные</w:t>
              <w:br/>
              <w:t xml:space="preserve"> лица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Результа</w:t>
            </w:r>
            <w:r>
              <w:rPr>
                <w:rFonts w:cs="Times New Roman" w:ascii="Times New Roman" w:hAnsi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>
              <w:rPr>
                <w:rFonts w:cs="Times New Roman" w:ascii="Times New Roman" w:hAnsi="Times New Roman"/>
                <w:b/>
                <w:iCs/>
                <w:spacing w:val="3"/>
                <w:sz w:val="28"/>
                <w:szCs w:val="28"/>
              </w:rPr>
              <w:t xml:space="preserve">ля, место </w:t>
            </w:r>
            <w:r>
              <w:rPr>
                <w:rFonts w:cs="Times New Roman" w:ascii="Times New Roman" w:hAnsi="Times New Roman"/>
                <w:b/>
                <w:iCs/>
                <w:spacing w:val="1"/>
                <w:sz w:val="28"/>
                <w:szCs w:val="28"/>
              </w:rPr>
              <w:t xml:space="preserve">подведения </w:t>
            </w:r>
            <w:r>
              <w:rPr>
                <w:rFonts w:cs="Times New Roman" w:ascii="Times New Roman" w:hAnsi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и своевременность проведения факультативных, профильных, кружковых занятий 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Обобщающий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ликвидации пробелов в знаниях уч-ся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по ликвидации пробелов в знаниях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уровнем ЗУН учащихся, обучающихся на дому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базового уровня образования учащихся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Работа учител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Справки учител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контрольные срезы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внеурочной деятельностью учащихся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направлений внеурочной деятельности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кружков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Контроль за состоянием знаний, умений, навыков</w:t>
            </w:r>
          </w:p>
        </w:tc>
      </w:tr>
      <w:tr>
        <w:trPr>
          <w:trHeight w:val="20" w:hRule="atLeast"/>
        </w:trPr>
        <w:tc>
          <w:tcPr>
            <w:tcW w:w="3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уровня преподавания</w:t>
            </w:r>
          </w:p>
        </w:tc>
        <w:tc>
          <w:tcPr>
            <w:tcW w:w="3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уровня сформированности ЗУН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 яз.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Срезовые работы, собеседование</w:t>
            </w:r>
          </w:p>
        </w:tc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контрольных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3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Математ.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Ф-ра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Ин.яз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преподавания математики в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классах в соответствии со ФГОС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базового уровня образования учащихся 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учителей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уроков, контроль за успеваемостью уч-ся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Контроль за ведением школьной документации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выставления четвертных отметок, выполнения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госуд. программ, анализ успеваемости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тетрадей по русскому языку,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математике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единого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орфографического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режима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просмотр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Контроль за состоянием воспитательной работы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документации (социальный паспорт школы), наблюдение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16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75"/>
        <w:gridCol w:w="3347"/>
        <w:gridCol w:w="1955"/>
        <w:gridCol w:w="1446"/>
        <w:gridCol w:w="1844"/>
        <w:gridCol w:w="2510"/>
        <w:gridCol w:w="1882"/>
      </w:tblGrid>
      <w:tr>
        <w:trPr>
          <w:trHeight w:val="20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состоянием методической работы</w:t>
            </w:r>
          </w:p>
        </w:tc>
      </w:tr>
      <w:tr>
        <w:trPr>
          <w:trHeight w:val="20" w:hRule="atLeast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предметной недели русского языка и литературы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методических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ДЕКАБРЬ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616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18"/>
        <w:gridCol w:w="3402"/>
        <w:gridCol w:w="1985"/>
        <w:gridCol w:w="1417"/>
        <w:gridCol w:w="1844"/>
        <w:gridCol w:w="2551"/>
        <w:gridCol w:w="1841"/>
      </w:tblGrid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2" w:right="101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подлежащие </w:t>
            </w:r>
            <w:r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54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15" w:right="91" w:firstLine="19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23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6" w:right="96" w:firstLine="62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венные лица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</w:t>
            </w:r>
            <w:r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 xml:space="preserve">ля, место </w:t>
            </w:r>
            <w:r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подведения </w:t>
            </w:r>
            <w:r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>
        <w:trPr/>
        <w:tc>
          <w:tcPr>
            <w:tcW w:w="161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состоянием знаний, умений, навыков</w:t>
            </w:r>
          </w:p>
        </w:tc>
      </w:tr>
      <w:tr>
        <w:trPr>
          <w:trHeight w:val="88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успеваемости учащихся 2- 4-х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классов. Составление справки.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готовности к продолжению образования в соответствии с требованиями ФГОС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уроков, контроль за качеством знаний и успеваемости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616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18"/>
        <w:gridCol w:w="3402"/>
        <w:gridCol w:w="1985"/>
        <w:gridCol w:w="1417"/>
        <w:gridCol w:w="1844"/>
        <w:gridCol w:w="2551"/>
        <w:gridCol w:w="1842"/>
      </w:tblGrid>
      <w:tr>
        <w:trPr>
          <w:trHeight w:val="424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ведением школьной документации</w:t>
            </w:r>
          </w:p>
        </w:tc>
      </w:tr>
      <w:tr>
        <w:trPr>
          <w:trHeight w:val="1703" w:hRule="exac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журналов (классных, индивидуальных, факультативных и элективных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единых требований к оформлению журналов. Соответствие рабочих программ журналам.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(1-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</w:tr>
      <w:tr>
        <w:trPr>
          <w:trHeight w:val="420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состоянием воспитательной работы</w:t>
            </w:r>
          </w:p>
        </w:tc>
      </w:tr>
      <w:tr>
        <w:trPr>
          <w:trHeight w:val="47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уч-ся,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состоящими 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внутришк. учете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неблагополучными семьями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исполнения нормативно – правовых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документов.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Работа с учащимися асоциального поведения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документации (соц. паспорт школы), наблюдение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воспитательной работы на зимние каникулы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внешнего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вида учащихся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приказа о внешнем виде обучающихся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Учащиеся 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ротокол</w:t>
            </w:r>
          </w:p>
        </w:tc>
      </w:tr>
      <w:tr>
        <w:trPr>
          <w:trHeight w:val="440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сохранением здоровья учащихся</w:t>
            </w:r>
          </w:p>
        </w:tc>
      </w:tr>
      <w:tr>
        <w:trPr>
          <w:trHeight w:val="742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здоровья учащихся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уровня физического, психологического здоровья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Анкетирование, изучение документации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мед. осмотра</w:t>
            </w:r>
          </w:p>
        </w:tc>
      </w:tr>
    </w:tbl>
    <w:p>
      <w:pPr>
        <w:pStyle w:val="Normal"/>
        <w:tabs>
          <w:tab w:val="left" w:pos="64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left" w:pos="6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3"/>
        <w:gridCol w:w="2977"/>
        <w:gridCol w:w="1417"/>
        <w:gridCol w:w="568"/>
        <w:gridCol w:w="1417"/>
        <w:gridCol w:w="1844"/>
        <w:gridCol w:w="2551"/>
        <w:gridCol w:w="1841"/>
      </w:tblGrid>
      <w:tr>
        <w:trPr>
          <w:trHeight w:val="85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место подведения итогов</w:t>
            </w:r>
          </w:p>
        </w:tc>
      </w:tr>
      <w:tr>
        <w:trPr>
          <w:trHeight w:val="364" w:hRule="atLeast"/>
        </w:trPr>
        <w:tc>
          <w:tcPr>
            <w:tcW w:w="16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979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занятий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Своевременный учет присутствия учащихся на занятиях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325" w:hRule="atLeast"/>
        </w:trPr>
        <w:tc>
          <w:tcPr>
            <w:tcW w:w="16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состоянием знаний, умений, навыков</w:t>
            </w:r>
          </w:p>
        </w:tc>
      </w:tr>
      <w:tr>
        <w:trPr>
          <w:trHeight w:val="20" w:hRule="atLeast"/>
        </w:trPr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Ин.яз.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5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 . мир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6312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4"/>
        <w:gridCol w:w="2977"/>
        <w:gridCol w:w="1985"/>
        <w:gridCol w:w="1418"/>
        <w:gridCol w:w="1843"/>
        <w:gridCol w:w="2551"/>
        <w:gridCol w:w="1842"/>
        <w:gridCol w:w="76"/>
        <w:gridCol w:w="75"/>
      </w:tblGrid>
      <w:tr>
        <w:trPr>
          <w:trHeight w:val="384" w:hRule="atLeast"/>
        </w:trPr>
        <w:tc>
          <w:tcPr>
            <w:tcW w:w="163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pageBreakBefore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Контроль за ведением школьной документации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Проверка классных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нормативных документов и ведение школьной документации.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классных журналов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ведением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тетрадей для контрольных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сост-я проверки тетрадей для контр. работ (кач-во проверки, классификация ошибок, объективность выставления оценок)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классы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Тетради для контрольных работ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40" w:hRule="atLeast"/>
        </w:trPr>
        <w:tc>
          <w:tcPr>
            <w:tcW w:w="163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Контроль за сохранением здоровья учащихся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графика проведения контрольных, практических работ, тестирования и др. видов проверочных работ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втором полугодии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соблюдением санитарно-гигиенических норм учебной нагрузки на учащихся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работ по всем предметам учебного плана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22253_1211048884"/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графика</w:t>
            </w:r>
          </w:p>
        </w:tc>
      </w:tr>
      <w:tr>
        <w:trPr>
          <w:trHeight w:val="457" w:hRule="atLeast"/>
        </w:trPr>
        <w:tc>
          <w:tcPr>
            <w:tcW w:w="16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состоянием методической работы</w:t>
            </w:r>
          </w:p>
        </w:tc>
        <w:tc>
          <w:tcPr>
            <w:tcW w:w="7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предметной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недели математики.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методических объединений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left" w:pos="6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2"/>
        <w:gridCol w:w="2980"/>
        <w:gridCol w:w="1417"/>
        <w:gridCol w:w="567"/>
        <w:gridCol w:w="1351"/>
        <w:gridCol w:w="66"/>
        <w:gridCol w:w="1843"/>
        <w:gridCol w:w="1"/>
        <w:gridCol w:w="2549"/>
        <w:gridCol w:w="1"/>
        <w:gridCol w:w="2"/>
        <w:gridCol w:w="1839"/>
      </w:tblGrid>
      <w:tr>
        <w:trPr>
          <w:trHeight w:val="20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tabs>
                <w:tab w:val="left" w:pos="82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место подведения итогов</w:t>
            </w:r>
          </w:p>
        </w:tc>
      </w:tr>
      <w:tr>
        <w:trPr>
          <w:trHeight w:val="506" w:hRule="atLeast"/>
        </w:trPr>
        <w:tc>
          <w:tcPr>
            <w:tcW w:w="161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20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Посещаемость уроков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посещаемости уроков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Собеседование, наблюдение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97" w:hRule="atLeast"/>
        </w:trPr>
        <w:tc>
          <w:tcPr>
            <w:tcW w:w="161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Контроль за ведением школьной документации</w:t>
            </w:r>
          </w:p>
        </w:tc>
      </w:tr>
      <w:tr>
        <w:trPr>
          <w:trHeight w:val="1269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состоянием журналов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Накопляемость оценок знаний учащихся. Своевременность выставления оценок за практическую часть.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90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34" w:hRule="atLeast"/>
        </w:trPr>
        <w:tc>
          <w:tcPr>
            <w:tcW w:w="14316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426" w:hanging="284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 за состоянием знаний, умений, навыков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 яз.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54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gridSpan w:val="3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успеваемости 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 готовности к продолжению образования в рамках ФГОС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онтроль за качеством знаний и успеваемости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2"/>
        <w:gridCol w:w="2980"/>
        <w:gridCol w:w="1984"/>
        <w:gridCol w:w="1351"/>
        <w:gridCol w:w="1909"/>
        <w:gridCol w:w="2577"/>
        <w:gridCol w:w="1816"/>
      </w:tblGrid>
      <w:tr>
        <w:trPr>
          <w:trHeight w:val="574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pageBreakBefore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 Контроль за сохранением здоровья учащихся</w:t>
            </w:r>
          </w:p>
        </w:tc>
      </w:tr>
      <w:tr>
        <w:trPr>
          <w:trHeight w:val="20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проведения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классных часов, бесед и лекций по профилактике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травматизма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и профилактика детского травматизма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Внеклассная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работа по предупреждению и профилактике детского травматизма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Наблюдение, посещение мероприятий,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собеседования, анализ документации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тчет</w:t>
            </w:r>
          </w:p>
        </w:tc>
      </w:tr>
      <w:tr>
        <w:trPr>
          <w:trHeight w:val="447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состоянием воспитательной работы</w:t>
            </w:r>
          </w:p>
        </w:tc>
      </w:tr>
      <w:tr>
        <w:trPr>
          <w:trHeight w:val="20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в рамках ФГОС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Реализация ФГОС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>
      <w:pPr>
        <w:pStyle w:val="Normal"/>
        <w:tabs>
          <w:tab w:val="left" w:pos="64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left" w:pos="6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2"/>
        <w:gridCol w:w="2976"/>
        <w:gridCol w:w="1277"/>
        <w:gridCol w:w="710"/>
        <w:gridCol w:w="1417"/>
        <w:gridCol w:w="1844"/>
        <w:gridCol w:w="2551"/>
        <w:gridCol w:w="1841"/>
      </w:tblGrid>
      <w:tr>
        <w:trPr>
          <w:trHeight w:val="20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  <w:br/>
              <w:t>подлежащие контролю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ind w:left="672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397" w:hanging="0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</w:t>
            </w:r>
          </w:p>
          <w:p>
            <w:pPr>
              <w:pStyle w:val="Normal"/>
              <w:spacing w:lineRule="auto" w:line="240" w:before="0" w:after="0"/>
              <w:ind w:right="190" w:hanging="0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контроля, место подведения итогов</w:t>
            </w:r>
          </w:p>
        </w:tc>
      </w:tr>
      <w:tr>
        <w:trPr>
          <w:trHeight w:val="382" w:hRule="atLeast"/>
        </w:trPr>
        <w:tc>
          <w:tcPr>
            <w:tcW w:w="16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1236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отстающими учащимися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учителя со слабоуспевающими уч-ся на уроке. Совершенствование работы </w:t>
            </w: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с родителями</w:t>
            </w:r>
          </w:p>
        </w:tc>
        <w:tc>
          <w:tcPr>
            <w:tcW w:w="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700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элективных курсов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посещаемости курсов</w:t>
            </w:r>
          </w:p>
        </w:tc>
        <w:tc>
          <w:tcPr>
            <w:tcW w:w="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1137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ПС службы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сопровождения учащихся</w:t>
            </w:r>
          </w:p>
        </w:tc>
        <w:tc>
          <w:tcPr>
            <w:tcW w:w="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45" w:hRule="atLeast"/>
        </w:trPr>
        <w:tc>
          <w:tcPr>
            <w:tcW w:w="16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Контроль за состоянием знаний, умений, навыков</w:t>
            </w:r>
          </w:p>
        </w:tc>
      </w:tr>
      <w:tr>
        <w:trPr>
          <w:trHeight w:val="20" w:hRule="atLeast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Обученность учащихся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результативности обучения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Родн.яз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Аа</w:t>
            </w:r>
            <w:r>
              <w:rPr>
                <w:rFonts w:ascii="Times New Roman" w:hAnsi="Times New Roman"/>
                <w:sz w:val="28"/>
                <w:szCs w:val="28"/>
              </w:rPr>
              <w:t>нализ контрольных работ</w:t>
            </w:r>
          </w:p>
        </w:tc>
      </w:tr>
      <w:tr>
        <w:trPr>
          <w:trHeight w:val="20" w:hRule="atLeast"/>
        </w:trPr>
        <w:tc>
          <w:tcPr>
            <w:tcW w:w="354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Ин.яз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54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 мир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4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54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4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8" w:hRule="atLeast"/>
        </w:trPr>
        <w:tc>
          <w:tcPr>
            <w:tcW w:w="16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Контроль за ведением школьной документации</w:t>
            </w:r>
          </w:p>
        </w:tc>
      </w:tr>
      <w:tr>
        <w:trPr>
          <w:trHeight w:val="981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состоянием журналов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Собеседование, просмотр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08" w:hRule="atLeast"/>
        </w:trPr>
        <w:tc>
          <w:tcPr>
            <w:tcW w:w="16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Контроль за состоянием воспитательной работы</w:t>
            </w:r>
          </w:p>
        </w:tc>
      </w:tr>
      <w:tr>
        <w:trPr>
          <w:trHeight w:val="439" w:hRule="atLeast"/>
        </w:trPr>
        <w:tc>
          <w:tcPr>
            <w:tcW w:w="16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Контроль за состоянием методической работы</w:t>
            </w:r>
          </w:p>
        </w:tc>
      </w:tr>
      <w:tr>
        <w:trPr>
          <w:trHeight w:val="2259" w:hRule="atLeast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предметной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недели иностранного языка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итогов предметной недели </w:t>
            </w:r>
          </w:p>
        </w:tc>
      </w:tr>
    </w:tbl>
    <w:p>
      <w:pPr>
        <w:pStyle w:val="Normal"/>
        <w:tabs>
          <w:tab w:val="left" w:pos="64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6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3"/>
        <w:gridCol w:w="2975"/>
        <w:gridCol w:w="1987"/>
        <w:gridCol w:w="1417"/>
        <w:gridCol w:w="1844"/>
        <w:gridCol w:w="2551"/>
        <w:gridCol w:w="1841"/>
      </w:tblGrid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  <w:br/>
              <w:t>подлежащие контролю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Результаты контроля, место </w:t>
              <w:br/>
              <w:t>подведения итогов</w:t>
            </w:r>
          </w:p>
        </w:tc>
      </w:tr>
      <w:tr>
        <w:trPr>
          <w:trHeight w:val="434" w:hRule="atLeast"/>
        </w:trPr>
        <w:tc>
          <w:tcPr>
            <w:tcW w:w="161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979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занятий,    работа с детьми «группы   риска»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классного руководителя с учащимися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Собеседование, наблюдение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24" w:hRule="atLeast"/>
        </w:trPr>
        <w:tc>
          <w:tcPr>
            <w:tcW w:w="161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Контроль за состоянием преподавания учебных предметов</w:t>
            </w:r>
          </w:p>
        </w:tc>
      </w:tr>
      <w:tr>
        <w:trPr>
          <w:trHeight w:val="1539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состоянием преподавания иностранного языка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результативности и качества обучения, уровня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сформированности ЗУН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уроков, просмотр журналов, собеседование, проверка знаний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50" w:hRule="atLeast"/>
        </w:trPr>
        <w:tc>
          <w:tcPr>
            <w:tcW w:w="161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Контроль за состоянием знаний, умений, навыков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3"/>
        <w:gridCol w:w="2975"/>
        <w:gridCol w:w="1987"/>
        <w:gridCol w:w="1417"/>
        <w:gridCol w:w="1844"/>
        <w:gridCol w:w="2551"/>
        <w:gridCol w:w="1842"/>
      </w:tblGrid>
      <w:tr>
        <w:trPr>
          <w:trHeight w:val="522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Контроль за состоянием методической работы</w:t>
            </w:r>
          </w:p>
        </w:tc>
      </w:tr>
      <w:tr>
        <w:trPr>
          <w:trHeight w:val="2401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предметной недели родных языков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3"/>
        <w:gridCol w:w="2975"/>
        <w:gridCol w:w="1987"/>
        <w:gridCol w:w="1417"/>
        <w:gridCol w:w="1844"/>
        <w:gridCol w:w="2551"/>
        <w:gridCol w:w="1842"/>
      </w:tblGrid>
      <w:tr>
        <w:trPr>
          <w:trHeight w:val="408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Контроль за ведением школьной документации</w:t>
            </w:r>
          </w:p>
        </w:tc>
      </w:tr>
      <w:tr>
        <w:trPr>
          <w:trHeight w:val="994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состоянием журналов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рекомендаций, данных в ходе предыдущих проверок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Собеседование, просмотр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12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 Контроль за сохранением здоровья учащихся</w:t>
            </w:r>
          </w:p>
        </w:tc>
      </w:tr>
      <w:tr>
        <w:trPr>
          <w:trHeight w:val="1127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объемов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домашнего задания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учащихся 2-4х классов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сохранением здоровья школьников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журналы,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содержания домашних заданий, опрос учащихся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  <w:tr>
        <w:trPr>
          <w:trHeight w:val="20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Контроль за работой педагогических кадров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учителей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учителем темы по самообразованию в работе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>
      <w:pPr>
        <w:pStyle w:val="Normal"/>
        <w:tabs>
          <w:tab w:val="left" w:pos="645" w:leader="none"/>
        </w:tabs>
        <w:spacing w:lineRule="auto" w:line="240" w:before="0" w:after="0"/>
        <w:rPr>
          <w:rFonts w:ascii="Arial" w:hAnsi="Arial" w:eastAsia="Times New Roman" w:cs="Arial"/>
          <w:b/>
          <w:b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left" w:pos="6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3"/>
        <w:gridCol w:w="2977"/>
        <w:gridCol w:w="1134"/>
        <w:gridCol w:w="851"/>
        <w:gridCol w:w="1"/>
        <w:gridCol w:w="1416"/>
        <w:gridCol w:w="1"/>
        <w:gridCol w:w="1843"/>
        <w:gridCol w:w="1"/>
        <w:gridCol w:w="2550"/>
        <w:gridCol w:w="2"/>
        <w:gridCol w:w="1839"/>
      </w:tblGrid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Результаты контроля, место подведения итогов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Контроль за выполнением всеобуча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отстающими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Предупреждение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неуспеваемости по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итогам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Контроль за состоянием знаний, умений, навыков</w:t>
            </w:r>
          </w:p>
        </w:tc>
      </w:tr>
      <w:tr>
        <w:trPr>
          <w:trHeight w:val="20" w:hRule="atLeast"/>
        </w:trPr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Обученность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уровня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обученности за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Срезовые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Справка, рекомендации</w:t>
            </w:r>
          </w:p>
        </w:tc>
      </w:tr>
      <w:tr>
        <w:trPr>
          <w:trHeight w:val="215" w:hRule="atLeast"/>
        </w:trPr>
        <w:tc>
          <w:tcPr>
            <w:tcW w:w="35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Контроль за ведением школьной документации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государств. программ, единых требований к оформлению; 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Контроль за состоянием методической работы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методической работы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документации, собеседование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нализ метод.работы.</w:t>
            </w:r>
          </w:p>
        </w:tc>
      </w:tr>
      <w:tr>
        <w:trPr>
          <w:trHeight w:val="20" w:hRule="atLeast"/>
        </w:trPr>
        <w:tc>
          <w:tcPr>
            <w:tcW w:w="1615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Контроль за работой педагогических кадров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заявлений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документации, собеседование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</w:tbl>
    <w:p>
      <w:pPr>
        <w:pStyle w:val="Normal"/>
        <w:tabs>
          <w:tab w:val="left" w:pos="645" w:leader="none"/>
        </w:tabs>
        <w:spacing w:lineRule="auto" w:line="240" w:before="0" w:after="0"/>
        <w:rPr>
          <w:rFonts w:ascii="Arial" w:hAnsi="Arial" w:eastAsia="Times New Roman" w:cs="Arial"/>
          <w:b/>
          <w:b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i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6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ИЮНЬ</w:t>
      </w:r>
    </w:p>
    <w:p>
      <w:pPr>
        <w:pStyle w:val="Normal"/>
        <w:tabs>
          <w:tab w:val="left" w:pos="6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6160" w:type="dxa"/>
        <w:jc w:val="left"/>
        <w:tblInd w:w="-6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43"/>
        <w:gridCol w:w="2977"/>
        <w:gridCol w:w="1985"/>
        <w:gridCol w:w="1417"/>
        <w:gridCol w:w="1844"/>
        <w:gridCol w:w="2551"/>
        <w:gridCol w:w="1842"/>
      </w:tblGrid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 контроля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место подведения итогов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результативности учебного процесса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уровня обученности учащихся за курс средней и основной школы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промежуточной аттестации учащихся 2–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161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 за ведением школьной документации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заполнение; оформление допуска учащихся к экзаменам и перевода в следующий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20" w:hRule="atLeast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состоянием личных дел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и правильное оформление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/>
                <w:sz w:val="28"/>
                <w:szCs w:val="28"/>
              </w:rPr>
              <w:t>Джамалова М.Ш.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568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ragmatica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4b87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255329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">
    <w:name w:val="Heading 2"/>
    <w:basedOn w:val="Normal"/>
    <w:link w:val="20"/>
    <w:qFormat/>
    <w:rsid w:val="00255329"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5532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2553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a3"/>
    <w:qFormat/>
    <w:rsid w:val="00255329"/>
    <w:rPr>
      <w:rFonts w:ascii="Tahoma" w:hAnsi="Tahoma" w:cs="Tahoma"/>
      <w:sz w:val="16"/>
      <w:szCs w:val="16"/>
    </w:rPr>
  </w:style>
  <w:style w:type="character" w:styleId="Style13" w:customStyle="1">
    <w:name w:val="Название Знак"/>
    <w:basedOn w:val="DefaultParagraphFont"/>
    <w:link w:val="a5"/>
    <w:qFormat/>
    <w:rsid w:val="0025532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4" w:customStyle="1">
    <w:name w:val="Подзаголовок Знак"/>
    <w:basedOn w:val="DefaultParagraphFont"/>
    <w:link w:val="a7"/>
    <w:qFormat/>
    <w:rsid w:val="0025532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9"/>
    <w:qFormat/>
    <w:rsid w:val="0025532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rong">
    <w:name w:val="Strong"/>
    <w:uiPriority w:val="22"/>
    <w:qFormat/>
    <w:rsid w:val="00255329"/>
    <w:rPr>
      <w:b/>
      <w:bCs/>
    </w:rPr>
  </w:style>
  <w:style w:type="character" w:styleId="Style16" w:customStyle="1">
    <w:name w:val="Верхний колонтитул Знак"/>
    <w:basedOn w:val="DefaultParagraphFont"/>
    <w:link w:val="af"/>
    <w:uiPriority w:val="99"/>
    <w:semiHidden/>
    <w:qFormat/>
    <w:rsid w:val="00255329"/>
    <w:rPr/>
  </w:style>
  <w:style w:type="character" w:styleId="Style17" w:customStyle="1">
    <w:name w:val="Нижний колонтитул Знак"/>
    <w:basedOn w:val="DefaultParagraphFont"/>
    <w:link w:val="af1"/>
    <w:uiPriority w:val="99"/>
    <w:qFormat/>
    <w:rsid w:val="00255329"/>
    <w:rPr/>
  </w:style>
  <w:style w:type="character" w:styleId="Style18" w:customStyle="1">
    <w:name w:val="Без интервала Знак"/>
    <w:link w:val="af4"/>
    <w:uiPriority w:val="1"/>
    <w:qFormat/>
    <w:rsid w:val="00255329"/>
    <w:rPr>
      <w:rFonts w:ascii="Calibri" w:hAnsi="Calibri" w:eastAsia="Calibri" w:cs="Times New Roman"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rsid w:val="00255329"/>
    <w:rPr/>
  </w:style>
  <w:style w:type="character" w:styleId="Style19">
    <w:name w:val="Интернет-ссылка"/>
    <w:basedOn w:val="DefaultParagraphFont"/>
    <w:uiPriority w:val="99"/>
    <w:semiHidden/>
    <w:unhideWhenUsed/>
    <w:rsid w:val="00255329"/>
    <w:rPr>
      <w:strike w:val="false"/>
      <w:dstrike w:val="false"/>
      <w:color w:val="49AFCD"/>
      <w:u w:val="none"/>
      <w:effect w:val="none"/>
    </w:rPr>
  </w:style>
  <w:style w:type="character" w:styleId="ListLabel1">
    <w:name w:val="ListLabel 1"/>
    <w:qFormat/>
    <w:rPr>
      <w:rFonts w:ascii="Times New Roman" w:hAnsi="Times New Roman"/>
      <w:b/>
      <w:i w:val="false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link w:val="aa"/>
    <w:rsid w:val="0025532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nhideWhenUsed/>
    <w:qFormat/>
    <w:rsid w:val="002553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Title"/>
    <w:basedOn w:val="Normal"/>
    <w:link w:val="a6"/>
    <w:qFormat/>
    <w:rsid w:val="00255329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26">
    <w:name w:val="Subtitle"/>
    <w:basedOn w:val="Normal"/>
    <w:link w:val="a8"/>
    <w:qFormat/>
    <w:rsid w:val="00255329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55329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Style27" w:customStyle="1">
    <w:name w:val="заголовок_табл"/>
    <w:basedOn w:val="Normal"/>
    <w:qFormat/>
    <w:rsid w:val="00255329"/>
    <w:pPr>
      <w:tabs>
        <w:tab w:val="left" w:pos="645" w:leader="none"/>
      </w:tabs>
      <w:spacing w:lineRule="auto" w:line="240" w:before="0" w:after="0"/>
    </w:pPr>
    <w:rPr>
      <w:rFonts w:ascii="PragmaticaC" w:hAnsi="PragmaticaC" w:eastAsia="Times New Roman" w:cs="Times New Roman"/>
      <w:b/>
      <w:bCs/>
      <w:color w:val="000000"/>
      <w:sz w:val="24"/>
      <w:szCs w:val="24"/>
      <w:lang w:eastAsia="ru-RU"/>
    </w:rPr>
  </w:style>
  <w:style w:type="paragraph" w:styleId="Style28">
    <w:name w:val="Header"/>
    <w:basedOn w:val="Normal"/>
    <w:link w:val="af0"/>
    <w:uiPriority w:val="99"/>
    <w:semiHidden/>
    <w:unhideWhenUsed/>
    <w:rsid w:val="0025532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2"/>
    <w:uiPriority w:val="99"/>
    <w:unhideWhenUsed/>
    <w:rsid w:val="0025532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255329"/>
    <w:pPr>
      <w:spacing w:lineRule="auto" w:line="384" w:before="200" w:after="2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basedOn w:val="Normal"/>
    <w:qFormat/>
    <w:rsid w:val="002553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af5"/>
    <w:uiPriority w:val="1"/>
    <w:qFormat/>
    <w:rsid w:val="0025532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Default1" w:customStyle="1">
    <w:name w:val="Default"/>
    <w:qFormat/>
    <w:rsid w:val="0025532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255329"/>
    <w:pPr>
      <w:spacing w:lineRule="auto" w:line="480" w:before="0" w:after="120"/>
    </w:pPr>
    <w:rPr/>
  </w:style>
  <w:style w:type="paragraph" w:styleId="A" w:customStyle="1">
    <w:name w:val="a"/>
    <w:basedOn w:val="Normal"/>
    <w:qFormat/>
    <w:rsid w:val="002553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LibreOffice/5.1.6.2$Linux_X86_64 LibreOffice_project/10m0$Build-2</Application>
  <Pages>20</Pages>
  <Words>2448</Words>
  <Characters>18432</Characters>
  <CharactersWithSpaces>20404</CharactersWithSpaces>
  <Paragraphs>816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2017-10-21T17:50:00Z</dcterms:created>
  <dc:creator>Зам</dc:creator>
  <dc:description/>
  <dc:language>ru-RU</dc:language>
  <cp:lastModifiedBy/>
  <cp:lastPrinted>2015-09-03T13:24:00Z</cp:lastPrinted>
  <dcterms:modified xsi:type="dcterms:W3CDTF">2018-12-29T03:28:23Z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